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line="628" w:lineRule="exact" w:before="0"/>
        <w:ind w:left="391" w:right="0" w:firstLine="0"/>
        <w:jc w:val="center"/>
        <w:rPr>
          <w:b/>
          <w:sz w:val="52"/>
        </w:rPr>
      </w:pPr>
      <w:r>
        <w:rPr>
          <w:b/>
          <w:color w:val="FF0000"/>
          <w:sz w:val="52"/>
        </w:rPr>
        <w:t>I СТЕПЕНИ</w:t>
      </w:r>
    </w:p>
    <w:p>
      <w:pPr>
        <w:spacing w:line="340" w:lineRule="exact" w:before="0"/>
        <w:ind w:left="390" w:right="0" w:firstLine="0"/>
        <w:jc w:val="center"/>
        <w:rPr>
          <w:sz w:val="28"/>
        </w:rPr>
      </w:pPr>
      <w:r>
        <w:rPr>
          <w:sz w:val="28"/>
        </w:rPr>
        <w:t>НАГРАЖДАЕТСЯ ПОБЕДИТЕЛЬ</w:t>
      </w:r>
    </w:p>
    <w:p>
      <w:pPr>
        <w:tabs>
          <w:tab w:pos="1111" w:val="left" w:leader="none"/>
        </w:tabs>
        <w:spacing w:before="2"/>
        <w:ind w:left="391" w:right="0" w:firstLine="0"/>
        <w:jc w:val="center"/>
        <w:rPr>
          <w:b/>
          <w:sz w:val="36"/>
        </w:rPr>
      </w:pPr>
      <w:r>
        <w:rPr>
          <w:sz w:val="36"/>
        </w:rPr>
        <w:t>VIII</w:t>
        <w:tab/>
      </w:r>
      <w:r>
        <w:rPr>
          <w:spacing w:val="-3"/>
          <w:sz w:val="36"/>
        </w:rPr>
        <w:t>Международного </w:t>
      </w:r>
      <w:r>
        <w:rPr>
          <w:sz w:val="36"/>
        </w:rPr>
        <w:t>конкурса </w:t>
      </w:r>
      <w:r>
        <w:rPr>
          <w:b/>
          <w:sz w:val="36"/>
        </w:rPr>
        <w:t>«ТЫ</w:t>
      </w:r>
      <w:r>
        <w:rPr>
          <w:b/>
          <w:spacing w:val="6"/>
          <w:sz w:val="36"/>
        </w:rPr>
        <w:t> </w:t>
      </w:r>
      <w:r>
        <w:rPr>
          <w:b/>
          <w:sz w:val="36"/>
        </w:rPr>
        <w:t>ГЕНИЙ»</w:t>
      </w:r>
    </w:p>
    <w:p>
      <w:pPr>
        <w:pStyle w:val="Title"/>
      </w:pPr>
      <w:r>
        <w:rPr/>
        <w:t>Мустафина Елизавета</w:t>
      </w:r>
    </w:p>
    <w:p>
      <w:pPr>
        <w:spacing w:line="439" w:lineRule="exact" w:before="181"/>
        <w:ind w:left="392" w:right="0" w:firstLine="0"/>
        <w:jc w:val="center"/>
        <w:rPr>
          <w:sz w:val="36"/>
        </w:rPr>
      </w:pPr>
      <w:r>
        <w:rPr>
          <w:sz w:val="36"/>
        </w:rPr>
        <w:t>8 лет</w:t>
      </w:r>
    </w:p>
    <w:p>
      <w:pPr>
        <w:spacing w:before="0"/>
        <w:ind w:left="2028" w:right="1636" w:firstLine="0"/>
        <w:jc w:val="center"/>
        <w:rPr>
          <w:sz w:val="28"/>
        </w:rPr>
      </w:pPr>
      <w:r>
        <w:rPr>
          <w:sz w:val="28"/>
        </w:rPr>
        <w:t>Руководитель работы: </w:t>
      </w:r>
      <w:r>
        <w:rPr>
          <w:b/>
          <w:sz w:val="28"/>
        </w:rPr>
        <w:t>Занкина Наталья Венальевна </w:t>
      </w:r>
      <w:r>
        <w:rPr>
          <w:sz w:val="28"/>
        </w:rPr>
        <w:t>учитель начальных классов МОБУ СОШ с.Нугуш Республика Башкортостан, Мелеузовский район</w:t>
      </w:r>
    </w:p>
    <w:p>
      <w:pPr>
        <w:pStyle w:val="BodyText"/>
        <w:rPr>
          <w:sz w:val="28"/>
        </w:rPr>
      </w:pPr>
    </w:p>
    <w:p>
      <w:pPr>
        <w:spacing w:before="0"/>
        <w:ind w:left="660" w:right="0" w:firstLine="0"/>
        <w:jc w:val="left"/>
        <w:rPr>
          <w:sz w:val="28"/>
        </w:rPr>
      </w:pPr>
      <w:r>
        <w:rPr>
          <w:sz w:val="28"/>
        </w:rPr>
        <w:t>Номинация: Конкурс исследовательских и научных работ "По тропе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</w:sectPr>
      </w:pPr>
    </w:p>
    <w:p>
      <w:pPr>
        <w:spacing w:before="0"/>
        <w:ind w:left="660" w:right="0" w:firstLine="0"/>
        <w:jc w:val="left"/>
        <w:rPr>
          <w:sz w:val="28"/>
        </w:rPr>
      </w:pPr>
      <w:r>
        <w:rPr>
          <w:sz w:val="28"/>
        </w:rPr>
        <w:t>военных лет" Название </w:t>
      </w:r>
      <w:r>
        <w:rPr>
          <w:spacing w:val="-4"/>
          <w:sz w:val="28"/>
        </w:rPr>
        <w:t>работы:</w:t>
      </w:r>
    </w:p>
    <w:p>
      <w:pPr>
        <w:spacing w:line="338" w:lineRule="exact" w:before="0"/>
        <w:ind w:left="119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Именем героя названа улица</w:t>
      </w:r>
    </w:p>
    <w:p>
      <w:pPr>
        <w:spacing w:after="0" w:line="338" w:lineRule="exact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  <w:cols w:num="2" w:equalWidth="0">
            <w:col w:w="2805" w:space="40"/>
            <w:col w:w="7155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00" w:h="16840"/>
          <w:pgMar w:top="1600" w:bottom="280" w:left="760" w:right="1140"/>
        </w:sectPr>
      </w:pPr>
    </w:p>
    <w:p>
      <w:pPr>
        <w:spacing w:line="276" w:lineRule="auto" w:before="180"/>
        <w:ind w:left="112" w:right="6" w:firstLine="0"/>
        <w:jc w:val="left"/>
        <w:rPr>
          <w:b/>
          <w:sz w:val="28"/>
        </w:rPr>
      </w:pPr>
      <w:r>
        <w:rPr>
          <w:b/>
          <w:sz w:val="28"/>
        </w:rPr>
        <w:t>Председатель оргкомитета конкурса:</w:t>
      </w:r>
    </w:p>
    <w:p>
      <w:pPr>
        <w:pStyle w:val="BodyText"/>
        <w:spacing w:before="1"/>
        <w:rPr>
          <w:b/>
          <w:sz w:val="32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Дата: 21.04.2020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2"/>
        <w:rPr>
          <w:b/>
          <w:sz w:val="21"/>
        </w:rPr>
      </w:pPr>
    </w:p>
    <w:p>
      <w:pPr>
        <w:spacing w:before="0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Колосова О.В.</w:t>
      </w:r>
    </w:p>
    <w:p>
      <w:pPr>
        <w:pStyle w:val="BodyText"/>
        <w:spacing w:before="11"/>
        <w:rPr>
          <w:b/>
          <w:sz w:val="33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№2004212325-9042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  <w:cols w:num="2" w:equalWidth="0">
            <w:col w:w="2940" w:space="4472"/>
            <w:col w:w="2588"/>
          </w:cols>
        </w:sectPr>
      </w:pPr>
    </w:p>
    <w:p>
      <w:pPr>
        <w:pStyle w:val="BodyText"/>
        <w:spacing w:before="11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56500" cy="106908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  <w:ind w:left="1487" w:right="770"/>
        <w:jc w:val="center"/>
      </w:pPr>
      <w:r>
        <w:rPr/>
        <w:t>Представленная на конкурс работа прошла экспертную редакционную оценку и получила положительное заключение оргкомитета официального сайта</w:t>
      </w:r>
    </w:p>
    <w:p>
      <w:pPr>
        <w:pStyle w:val="BodyText"/>
        <w:spacing w:line="244" w:lineRule="exact"/>
        <w:ind w:left="719"/>
        <w:jc w:val="center"/>
      </w:pPr>
      <w:r>
        <w:rPr/>
        <w:t>«Ты - Гений!».</w:t>
      </w:r>
    </w:p>
    <w:sectPr>
      <w:type w:val="continuous"/>
      <w:pgSz w:w="11900" w:h="16840"/>
      <w:pgMar w:top="1600" w:bottom="280" w:left="7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12"/>
      <w:ind w:left="736"/>
      <w:jc w:val="center"/>
    </w:pPr>
    <w:rPr>
      <w:rFonts w:ascii="Calibri" w:hAnsi="Calibri" w:eastAsia="Calibri" w:cs="Calibri"/>
      <w:b/>
      <w:bCs/>
      <w:sz w:val="56"/>
      <w:szCs w:val="56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Presler</dc:creator>
  <dcterms:created xsi:type="dcterms:W3CDTF">2020-03-23T04:48:39Z</dcterms:created>
  <dcterms:modified xsi:type="dcterms:W3CDTF">2020-03-23T04:48:39Z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2020-04-21T00:00:00Z</vt:filetime>
  </property>
</Properties>
</file>